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a3c17f772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19533237c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Bhandarpol,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ad66888f24faf" /><Relationship Type="http://schemas.openxmlformats.org/officeDocument/2006/relationships/numbering" Target="/word/numbering.xml" Id="R059b22d7bfb24106" /><Relationship Type="http://schemas.openxmlformats.org/officeDocument/2006/relationships/settings" Target="/word/settings.xml" Id="R41e32f85bccd49f7" /><Relationship Type="http://schemas.openxmlformats.org/officeDocument/2006/relationships/image" Target="/word/media/d168bfba-ffa3-4add-b6ac-0a8972bb2eb8.png" Id="Re8a19533237c421d" /></Relationships>
</file>