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6d2754dea645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ddd227ea9245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Bhangani,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d298dbcccb4c25" /><Relationship Type="http://schemas.openxmlformats.org/officeDocument/2006/relationships/numbering" Target="/word/numbering.xml" Id="R4eb733d0d3f8420d" /><Relationship Type="http://schemas.openxmlformats.org/officeDocument/2006/relationships/settings" Target="/word/settings.xml" Id="Rcdd5226eecd64e13" /><Relationship Type="http://schemas.openxmlformats.org/officeDocument/2006/relationships/image" Target="/word/media/7b6e0435-3191-4faf-8cf1-67a525e51636.png" Id="R9bddd227ea924527" /></Relationships>
</file>