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c25be2e1f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d1508b63a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e436901b54070" /><Relationship Type="http://schemas.openxmlformats.org/officeDocument/2006/relationships/numbering" Target="/word/numbering.xml" Id="R7728fb9987134dea" /><Relationship Type="http://schemas.openxmlformats.org/officeDocument/2006/relationships/settings" Target="/word/settings.xml" Id="Rb56b7947b3e649c0" /><Relationship Type="http://schemas.openxmlformats.org/officeDocument/2006/relationships/image" Target="/word/media/d0042518-92a4-4175-a574-0391d3cdc1f7.png" Id="R137d1508b63a4416" /></Relationships>
</file>