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3394ba863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e2faffcce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Bhangarmor,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aa75f7d2442bd" /><Relationship Type="http://schemas.openxmlformats.org/officeDocument/2006/relationships/numbering" Target="/word/numbering.xml" Id="R74af45ab86324670" /><Relationship Type="http://schemas.openxmlformats.org/officeDocument/2006/relationships/settings" Target="/word/settings.xml" Id="Rfeaa9677d01048e6" /><Relationship Type="http://schemas.openxmlformats.org/officeDocument/2006/relationships/image" Target="/word/media/898d03d3-f24b-45c8-9741-04294caeab86.png" Id="R7f7e2faffcce46bc" /></Relationships>
</file>