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3085e8e8e94b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f98b5ed1234b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Bhani Kedar,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8ad409d0ae4e61" /><Relationship Type="http://schemas.openxmlformats.org/officeDocument/2006/relationships/numbering" Target="/word/numbering.xml" Id="R634d2024316e479f" /><Relationship Type="http://schemas.openxmlformats.org/officeDocument/2006/relationships/settings" Target="/word/settings.xml" Id="Rfc4be16571214a75" /><Relationship Type="http://schemas.openxmlformats.org/officeDocument/2006/relationships/image" Target="/word/media/1c61bbf0-fd99-4058-a398-f142d4e40925.png" Id="Recf98b5ed1234bbf" /></Relationships>
</file>