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8cf7527a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b96246a42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 Karakair,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ce021f8434bb8" /><Relationship Type="http://schemas.openxmlformats.org/officeDocument/2006/relationships/numbering" Target="/word/numbering.xml" Id="Rf02a11ba72774a6b" /><Relationship Type="http://schemas.openxmlformats.org/officeDocument/2006/relationships/settings" Target="/word/settings.xml" Id="R5b2b5500aef14dac" /><Relationship Type="http://schemas.openxmlformats.org/officeDocument/2006/relationships/image" Target="/word/media/f184d08c-9132-415b-a721-6abdc14aa025.png" Id="R140b96246a424f9c" /></Relationships>
</file>