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efdcfb19024e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678e4e8d9f47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Bharalia,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1b750305e0480b" /><Relationship Type="http://schemas.openxmlformats.org/officeDocument/2006/relationships/numbering" Target="/word/numbering.xml" Id="Rd1de3a1a851744fc" /><Relationship Type="http://schemas.openxmlformats.org/officeDocument/2006/relationships/settings" Target="/word/settings.xml" Id="Ra03c4d23e3244fb3" /><Relationship Type="http://schemas.openxmlformats.org/officeDocument/2006/relationships/image" Target="/word/media/67078495-12ec-4e74-a376-b02472232ddd.png" Id="R3d678e4e8d9f47b3" /></Relationships>
</file>