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4709aef98d40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8fad6fbfb14b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Bharangar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3258f3316848da" /><Relationship Type="http://schemas.openxmlformats.org/officeDocument/2006/relationships/numbering" Target="/word/numbering.xml" Id="Rc16221c92b7a4783" /><Relationship Type="http://schemas.openxmlformats.org/officeDocument/2006/relationships/settings" Target="/word/settings.xml" Id="R390e436117c4458b" /><Relationship Type="http://schemas.openxmlformats.org/officeDocument/2006/relationships/image" Target="/word/media/bf300dd1-f2b0-41fc-922e-c4dd7533d9c8.png" Id="Rb68fad6fbfb14b80" /></Relationships>
</file>