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38904b2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55da22f65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c57607ff24d7e" /><Relationship Type="http://schemas.openxmlformats.org/officeDocument/2006/relationships/numbering" Target="/word/numbering.xml" Id="Rd77c79f294264bb5" /><Relationship Type="http://schemas.openxmlformats.org/officeDocument/2006/relationships/settings" Target="/word/settings.xml" Id="R83cd82b50add48b5" /><Relationship Type="http://schemas.openxmlformats.org/officeDocument/2006/relationships/image" Target="/word/media/079cedd7-54ad-4701-8507-5a36d2063b62.png" Id="Rd1b55da22f6546ed" /></Relationships>
</file>