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32593f5f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6d198be3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c3979f85f40d5" /><Relationship Type="http://schemas.openxmlformats.org/officeDocument/2006/relationships/numbering" Target="/word/numbering.xml" Id="R432afe11d3e34e7b" /><Relationship Type="http://schemas.openxmlformats.org/officeDocument/2006/relationships/settings" Target="/word/settings.xml" Id="Re8f3eb8e0532492f" /><Relationship Type="http://schemas.openxmlformats.org/officeDocument/2006/relationships/image" Target="/word/media/74a29927-83bf-492f-b959-619bfceecbf4.png" Id="Ra066d198be354d1e" /></Relationships>
</file>