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94f368b3e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ed26624c8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Bharikota,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2dbc881544e8f" /><Relationship Type="http://schemas.openxmlformats.org/officeDocument/2006/relationships/numbering" Target="/word/numbering.xml" Id="R000c299c7b0c4aa6" /><Relationship Type="http://schemas.openxmlformats.org/officeDocument/2006/relationships/settings" Target="/word/settings.xml" Id="R569a6c83a1aa4976" /><Relationship Type="http://schemas.openxmlformats.org/officeDocument/2006/relationships/image" Target="/word/media/40ec80e2-8f31-4ed8-b8f9-d2f0a81949ce.png" Id="R532ed26624c8473c" /></Relationships>
</file>