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bf582ad4f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a0a3bda34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066e3e2f047b7" /><Relationship Type="http://schemas.openxmlformats.org/officeDocument/2006/relationships/numbering" Target="/word/numbering.xml" Id="R7bb33f0a5af44e05" /><Relationship Type="http://schemas.openxmlformats.org/officeDocument/2006/relationships/settings" Target="/word/settings.xml" Id="R6db8e97da39f4627" /><Relationship Type="http://schemas.openxmlformats.org/officeDocument/2006/relationships/image" Target="/word/media/e19d5588-25e2-45aa-9629-6a79a5254625.png" Id="R77ba0a3bda3447b5" /></Relationships>
</file>