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c2b211d26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5894bec61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Bhasanchar,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096e8be754592" /><Relationship Type="http://schemas.openxmlformats.org/officeDocument/2006/relationships/numbering" Target="/word/numbering.xml" Id="Rc9a3da43cb6345da" /><Relationship Type="http://schemas.openxmlformats.org/officeDocument/2006/relationships/settings" Target="/word/settings.xml" Id="Rbb307ebce0564c50" /><Relationship Type="http://schemas.openxmlformats.org/officeDocument/2006/relationships/image" Target="/word/media/d66c3ea5-3fb3-4448-b8ac-8beaf42444ee.png" Id="Rf5f5894bec614719" /></Relationships>
</file>