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eacb2f335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53245abe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1c8840e2f4372" /><Relationship Type="http://schemas.openxmlformats.org/officeDocument/2006/relationships/numbering" Target="/word/numbering.xml" Id="R2226c428808d45fa" /><Relationship Type="http://schemas.openxmlformats.org/officeDocument/2006/relationships/settings" Target="/word/settings.xml" Id="Rca03434d807c426d" /><Relationship Type="http://schemas.openxmlformats.org/officeDocument/2006/relationships/image" Target="/word/media/20b821f5-c6f6-45bc-a0bc-3b529dc26912.png" Id="Rd4653245abe34742" /></Relationships>
</file>