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52401b05d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539eea4b8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Bhatarakanda,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2b6a588494e2a" /><Relationship Type="http://schemas.openxmlformats.org/officeDocument/2006/relationships/numbering" Target="/word/numbering.xml" Id="Rfb8ce7a28929427e" /><Relationship Type="http://schemas.openxmlformats.org/officeDocument/2006/relationships/settings" Target="/word/settings.xml" Id="Rb7b1dbd988504ebb" /><Relationship Type="http://schemas.openxmlformats.org/officeDocument/2006/relationships/image" Target="/word/media/622cc128-9323-44cb-8fc2-cce6f3cad4fa.png" Id="Rd50539eea4b84c85" /></Relationships>
</file>