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a12a24636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6c6e79a3c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Bhati Nawapara,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93dbcfeeb4563" /><Relationship Type="http://schemas.openxmlformats.org/officeDocument/2006/relationships/numbering" Target="/word/numbering.xml" Id="Rfb9608789a7b421e" /><Relationship Type="http://schemas.openxmlformats.org/officeDocument/2006/relationships/settings" Target="/word/settings.xml" Id="R4b07e9e66dd74ee5" /><Relationship Type="http://schemas.openxmlformats.org/officeDocument/2006/relationships/image" Target="/word/media/1c38f43f-8127-40ea-afd3-f03769d0b9e1.png" Id="R3db6c6e79a3c4539" /></Relationships>
</file>