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2f0db6598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f88e6a30c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c27df25c841d4" /><Relationship Type="http://schemas.openxmlformats.org/officeDocument/2006/relationships/numbering" Target="/word/numbering.xml" Id="Reaa348e575424e2f" /><Relationship Type="http://schemas.openxmlformats.org/officeDocument/2006/relationships/settings" Target="/word/settings.xml" Id="Ra3ff682916cb4002" /><Relationship Type="http://schemas.openxmlformats.org/officeDocument/2006/relationships/image" Target="/word/media/71b92f04-86f8-42f4-bd4a-be7a00861d5e.png" Id="Rc91f88e6a30c4beb" /></Relationships>
</file>