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db32f61f4248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7f0a35fccb4f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Bhatpara Abhaynagar,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5ddae4de504096" /><Relationship Type="http://schemas.openxmlformats.org/officeDocument/2006/relationships/numbering" Target="/word/numbering.xml" Id="Rd72b784e19d34b79" /><Relationship Type="http://schemas.openxmlformats.org/officeDocument/2006/relationships/settings" Target="/word/settings.xml" Id="R83ec653759124fa3" /><Relationship Type="http://schemas.openxmlformats.org/officeDocument/2006/relationships/image" Target="/word/media/a68ccd5c-80a2-47af-b181-6dcecd743c73.png" Id="Rd37f0a35fccb4f3c" /></Relationships>
</file>