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a90080fc5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9039a4bcc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Bhattabari,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75dad4f4842f1" /><Relationship Type="http://schemas.openxmlformats.org/officeDocument/2006/relationships/numbering" Target="/word/numbering.xml" Id="R31800f9f0721482b" /><Relationship Type="http://schemas.openxmlformats.org/officeDocument/2006/relationships/settings" Target="/word/settings.xml" Id="Ra9ea37002d3b4f9e" /><Relationship Type="http://schemas.openxmlformats.org/officeDocument/2006/relationships/image" Target="/word/media/b66f3cf4-fd3e-4268-bfd7-b66d8dae66f0.png" Id="R6bd9039a4bcc47fd" /></Relationships>
</file>