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62a894ad7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07fdf851d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Bhaturio,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b4ad7a40e4831" /><Relationship Type="http://schemas.openxmlformats.org/officeDocument/2006/relationships/numbering" Target="/word/numbering.xml" Id="R9773677b990b4b07" /><Relationship Type="http://schemas.openxmlformats.org/officeDocument/2006/relationships/settings" Target="/word/settings.xml" Id="R61310342afd94019" /><Relationship Type="http://schemas.openxmlformats.org/officeDocument/2006/relationships/image" Target="/word/media/00d6382d-1e41-4593-83b9-96595fe3e0c3.png" Id="R98707fdf851d4d58" /></Relationships>
</file>