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5f137cbb5248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b61062f1a842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Bherandabunia,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30514dd9ac4223" /><Relationship Type="http://schemas.openxmlformats.org/officeDocument/2006/relationships/numbering" Target="/word/numbering.xml" Id="R56b392326def4d20" /><Relationship Type="http://schemas.openxmlformats.org/officeDocument/2006/relationships/settings" Target="/word/settings.xml" Id="R07c10bae5e5c44af" /><Relationship Type="http://schemas.openxmlformats.org/officeDocument/2006/relationships/image" Target="/word/media/3cc8b5fa-7d99-4afb-9392-81a425dc2ecc.png" Id="Rfdb61062f1a84295" /></Relationships>
</file>