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2745a8c8f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8e885b77f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Bhetai,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d1eaebc9747c7" /><Relationship Type="http://schemas.openxmlformats.org/officeDocument/2006/relationships/numbering" Target="/word/numbering.xml" Id="Rd6e734cb3cc04c72" /><Relationship Type="http://schemas.openxmlformats.org/officeDocument/2006/relationships/settings" Target="/word/settings.xml" Id="Re0edc3e2c54a4b5e" /><Relationship Type="http://schemas.openxmlformats.org/officeDocument/2006/relationships/image" Target="/word/media/5cb72b8a-b11c-44e8-b96a-c6f3525a4253.png" Id="R4c18e885b77f4489" /></Relationships>
</file>