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1d2aa3ef9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d4db70d08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 Shakhail,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2c905142c4912" /><Relationship Type="http://schemas.openxmlformats.org/officeDocument/2006/relationships/numbering" Target="/word/numbering.xml" Id="R18c771703fc24eee" /><Relationship Type="http://schemas.openxmlformats.org/officeDocument/2006/relationships/settings" Target="/word/settings.xml" Id="R6192cf8388654ff4" /><Relationship Type="http://schemas.openxmlformats.org/officeDocument/2006/relationships/image" Target="/word/media/57dfc0a8-99dc-46cb-ab77-c646dc8869a9.png" Id="Rd81d4db70d084711" /></Relationships>
</file>