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ce07d66ca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ca1d0b68b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Bhitisonai,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c695455234722" /><Relationship Type="http://schemas.openxmlformats.org/officeDocument/2006/relationships/numbering" Target="/word/numbering.xml" Id="R7843757aaf9d44c6" /><Relationship Type="http://schemas.openxmlformats.org/officeDocument/2006/relationships/settings" Target="/word/settings.xml" Id="R174fab1ef13949cb" /><Relationship Type="http://schemas.openxmlformats.org/officeDocument/2006/relationships/image" Target="/word/media/4cfe0523-fa3a-4d50-8a87-bf46fc2b5dfc.png" Id="R31cca1d0b68b416e" /></Relationships>
</file>