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f68cfb173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08fae280b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Bhitrikhel,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d8c059adb4af8" /><Relationship Type="http://schemas.openxmlformats.org/officeDocument/2006/relationships/numbering" Target="/word/numbering.xml" Id="R94de98d555134a2a" /><Relationship Type="http://schemas.openxmlformats.org/officeDocument/2006/relationships/settings" Target="/word/settings.xml" Id="R834b97c262e84586" /><Relationship Type="http://schemas.openxmlformats.org/officeDocument/2006/relationships/image" Target="/word/media/20c287f5-7623-48d3-8e3a-443602917337.png" Id="R3ea08fae280b4cae" /></Relationships>
</file>