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e68486a83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b530268aa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48c26c79b4ec2" /><Relationship Type="http://schemas.openxmlformats.org/officeDocument/2006/relationships/numbering" Target="/word/numbering.xml" Id="R120f9647992b4329" /><Relationship Type="http://schemas.openxmlformats.org/officeDocument/2006/relationships/settings" Target="/word/settings.xml" Id="R31da5832b2024cb2" /><Relationship Type="http://schemas.openxmlformats.org/officeDocument/2006/relationships/image" Target="/word/media/ab3f7b14-9f8c-4c7e-a831-a86ae6265409.png" Id="R20db530268aa4a16" /></Relationships>
</file>