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613c5c017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1c4b30fa84c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Bhola Khopa,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5e826be42451a" /><Relationship Type="http://schemas.openxmlformats.org/officeDocument/2006/relationships/numbering" Target="/word/numbering.xml" Id="R250a4c86f2e2481c" /><Relationship Type="http://schemas.openxmlformats.org/officeDocument/2006/relationships/settings" Target="/word/settings.xml" Id="R8c0e9b4053ef4834" /><Relationship Type="http://schemas.openxmlformats.org/officeDocument/2006/relationships/image" Target="/word/media/980ad58b-9eaa-46d3-8fa0-4defb53cf77e.png" Id="Rcb51c4b30fa84ce4" /></Relationships>
</file>