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4c68f9e79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2b47e133e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Bholar 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1ab16fa2e4c8e" /><Relationship Type="http://schemas.openxmlformats.org/officeDocument/2006/relationships/numbering" Target="/word/numbering.xml" Id="Rbc85fa2ff9ed4724" /><Relationship Type="http://schemas.openxmlformats.org/officeDocument/2006/relationships/settings" Target="/word/settings.xml" Id="Re6b71b52676e488b" /><Relationship Type="http://schemas.openxmlformats.org/officeDocument/2006/relationships/image" Target="/word/media/d3aa5c41-8351-4d87-8154-927c3a09c40c.png" Id="R9732b47e133e42a3" /></Relationships>
</file>