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b48e5544a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a44cda683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Bholuka,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7080aa11349de" /><Relationship Type="http://schemas.openxmlformats.org/officeDocument/2006/relationships/numbering" Target="/word/numbering.xml" Id="R6007b75409cd4100" /><Relationship Type="http://schemas.openxmlformats.org/officeDocument/2006/relationships/settings" Target="/word/settings.xml" Id="Rdba237f661b347f6" /><Relationship Type="http://schemas.openxmlformats.org/officeDocument/2006/relationships/image" Target="/word/media/76373a33-29ec-4e3d-9923-5a39a87700c5.png" Id="R9e2a44cda6834ca1" /></Relationships>
</file>