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b24ee0407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f4a2f18f6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Bhopla,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b2282c05148b0" /><Relationship Type="http://schemas.openxmlformats.org/officeDocument/2006/relationships/numbering" Target="/word/numbering.xml" Id="Rcdbb20ff3af4474c" /><Relationship Type="http://schemas.openxmlformats.org/officeDocument/2006/relationships/settings" Target="/word/settings.xml" Id="R3dde3e7baeeb4fee" /><Relationship Type="http://schemas.openxmlformats.org/officeDocument/2006/relationships/image" Target="/word/media/3a208d01-49f1-41f0-9eac-d4d0ea4c2f80.png" Id="Raebf4a2f18f64d1a" /></Relationships>
</file>