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e2b6aebb04a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96da26a61c4f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Bhordangi,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8287dfb394870" /><Relationship Type="http://schemas.openxmlformats.org/officeDocument/2006/relationships/numbering" Target="/word/numbering.xml" Id="Rc6fce3ffd46a4817" /><Relationship Type="http://schemas.openxmlformats.org/officeDocument/2006/relationships/settings" Target="/word/settings.xml" Id="R0a5e8bf424f849dd" /><Relationship Type="http://schemas.openxmlformats.org/officeDocument/2006/relationships/image" Target="/word/media/4c0112bb-6f3c-449a-84d2-d325d4f3d4c7.png" Id="Ra196da26a61c4f34" /></Relationships>
</file>