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04084b416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e3ff7c8a1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Bhotimari,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e1be7d67748fc" /><Relationship Type="http://schemas.openxmlformats.org/officeDocument/2006/relationships/numbering" Target="/word/numbering.xml" Id="R5c297c6212f84b8b" /><Relationship Type="http://schemas.openxmlformats.org/officeDocument/2006/relationships/settings" Target="/word/settings.xml" Id="Racc1fed83c524cc7" /><Relationship Type="http://schemas.openxmlformats.org/officeDocument/2006/relationships/image" Target="/word/media/c640593d-5935-40a1-8add-02ad116fa41c.png" Id="Radfe3ff7c8a14804" /></Relationships>
</file>