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2e49dffdc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12a126771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Bhubandia,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3fb4af6264ad6" /><Relationship Type="http://schemas.openxmlformats.org/officeDocument/2006/relationships/numbering" Target="/word/numbering.xml" Id="R76b22325fc954d4d" /><Relationship Type="http://schemas.openxmlformats.org/officeDocument/2006/relationships/settings" Target="/word/settings.xml" Id="R0309003413cb4057" /><Relationship Type="http://schemas.openxmlformats.org/officeDocument/2006/relationships/image" Target="/word/media/49ebbbe2-9645-477e-a45d-1da6b3d899e0.png" Id="Ra0712a12677148dd" /></Relationships>
</file>