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ba36f1853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0c26a4cdb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Bhubaneswar,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6cf6656e14b34" /><Relationship Type="http://schemas.openxmlformats.org/officeDocument/2006/relationships/numbering" Target="/word/numbering.xml" Id="Rfd9392957ecd48c7" /><Relationship Type="http://schemas.openxmlformats.org/officeDocument/2006/relationships/settings" Target="/word/settings.xml" Id="R668711a0516d4456" /><Relationship Type="http://schemas.openxmlformats.org/officeDocument/2006/relationships/image" Target="/word/media/796f1cbc-0b89-482e-b91c-e47efdc12c38.png" Id="Rb9d0c26a4cdb4345" /></Relationships>
</file>