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32ca34ef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11e72afb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cdd7e39aa4441" /><Relationship Type="http://schemas.openxmlformats.org/officeDocument/2006/relationships/numbering" Target="/word/numbering.xml" Id="R32b32fa5323b41b6" /><Relationship Type="http://schemas.openxmlformats.org/officeDocument/2006/relationships/settings" Target="/word/settings.xml" Id="R024e7f5fb7a24e77" /><Relationship Type="http://schemas.openxmlformats.org/officeDocument/2006/relationships/image" Target="/word/media/4d947407-7eea-448d-8c59-ded61a39206b.png" Id="Rf8011e72afbb4c21" /></Relationships>
</file>