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532a1cbc1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ffdbbe458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41216601f4fcd" /><Relationship Type="http://schemas.openxmlformats.org/officeDocument/2006/relationships/numbering" Target="/word/numbering.xml" Id="Rf0ce9a5890954a41" /><Relationship Type="http://schemas.openxmlformats.org/officeDocument/2006/relationships/settings" Target="/word/settings.xml" Id="R8898177cc45d424d" /><Relationship Type="http://schemas.openxmlformats.org/officeDocument/2006/relationships/image" Target="/word/media/b2bbcd7c-58dc-435b-b6b2-d74564959745.png" Id="R68affdbbe4584328" /></Relationships>
</file>