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b8626c372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566b9d2b8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69b27a6254f97" /><Relationship Type="http://schemas.openxmlformats.org/officeDocument/2006/relationships/numbering" Target="/word/numbering.xml" Id="Rbe93ab5d7baf4aab" /><Relationship Type="http://schemas.openxmlformats.org/officeDocument/2006/relationships/settings" Target="/word/settings.xml" Id="R6f13173ed429405c" /><Relationship Type="http://schemas.openxmlformats.org/officeDocument/2006/relationships/image" Target="/word/media/7b599400-a284-403f-be55-348bb0f6c2a6.png" Id="R927566b9d2b840e1" /></Relationships>
</file>