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9100998e7740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cb44689e90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Bhutakipara,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c999f1e29a4135" /><Relationship Type="http://schemas.openxmlformats.org/officeDocument/2006/relationships/numbering" Target="/word/numbering.xml" Id="R55339d24502a4f87" /><Relationship Type="http://schemas.openxmlformats.org/officeDocument/2006/relationships/settings" Target="/word/settings.xml" Id="R71b4cb8f49624b46" /><Relationship Type="http://schemas.openxmlformats.org/officeDocument/2006/relationships/image" Target="/word/media/1873a650-eaf0-403e-a5b3-7bef151fbf15.png" Id="R6ecb44689e90473d" /></Relationships>
</file>