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b4eddef2a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4c8d850b4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Bhuyan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4e0e3001f04c82" /><Relationship Type="http://schemas.openxmlformats.org/officeDocument/2006/relationships/numbering" Target="/word/numbering.xml" Id="R2ac7b4b8b4774395" /><Relationship Type="http://schemas.openxmlformats.org/officeDocument/2006/relationships/settings" Target="/word/settings.xml" Id="R3bbfa4b0dd1d456a" /><Relationship Type="http://schemas.openxmlformats.org/officeDocument/2006/relationships/image" Target="/word/media/4194a674-89b4-4d3e-af38-0141fa5a1659.png" Id="R3984c8d850b4442f" /></Relationships>
</file>