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b2c85484cc4d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9d7bc30b054a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Bigardana,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fe5ba2c419498a" /><Relationship Type="http://schemas.openxmlformats.org/officeDocument/2006/relationships/numbering" Target="/word/numbering.xml" Id="R1fa31ca6d25c40d1" /><Relationship Type="http://schemas.openxmlformats.org/officeDocument/2006/relationships/settings" Target="/word/settings.xml" Id="Re6370f844dbd4c2e" /><Relationship Type="http://schemas.openxmlformats.org/officeDocument/2006/relationships/image" Target="/word/media/848919d2-e513-4dcc-8d53-0a9d51a8512d.png" Id="Re19d7bc30b054a4f" /></Relationships>
</file>