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da75826124a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862b49bd5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Bamni,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6e903f9614be4" /><Relationship Type="http://schemas.openxmlformats.org/officeDocument/2006/relationships/numbering" Target="/word/numbering.xml" Id="Rb84f4070486c4541" /><Relationship Type="http://schemas.openxmlformats.org/officeDocument/2006/relationships/settings" Target="/word/settings.xml" Id="Rd6c093a16e32477e" /><Relationship Type="http://schemas.openxmlformats.org/officeDocument/2006/relationships/image" Target="/word/media/60efee9b-73ab-4d0b-916c-d520115d4786.png" Id="Reac862b49bd54439" /></Relationships>
</file>