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858c8f12a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b3193072d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Chandan Chaha,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f2f756d4c4f49" /><Relationship Type="http://schemas.openxmlformats.org/officeDocument/2006/relationships/numbering" Target="/word/numbering.xml" Id="R0fc0ab3d37e04716" /><Relationship Type="http://schemas.openxmlformats.org/officeDocument/2006/relationships/settings" Target="/word/settings.xml" Id="R00587d1130034a2e" /><Relationship Type="http://schemas.openxmlformats.org/officeDocument/2006/relationships/image" Target="/word/media/10b88a8c-5133-4817-ae7c-9d7adff58b38.png" Id="R942b3193072d4c67" /></Relationships>
</file>