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44f58f18a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e80d166a8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Chandanais,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6e80ae8134709" /><Relationship Type="http://schemas.openxmlformats.org/officeDocument/2006/relationships/numbering" Target="/word/numbering.xml" Id="Rc4359a22afca41b2" /><Relationship Type="http://schemas.openxmlformats.org/officeDocument/2006/relationships/settings" Target="/word/settings.xml" Id="R063c9236219f4ac6" /><Relationship Type="http://schemas.openxmlformats.org/officeDocument/2006/relationships/image" Target="/word/media/a5758ace-e67f-4b26-b0e2-2ec7f4daf7a0.png" Id="R506e80d166a843dd" /></Relationships>
</file>