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cdd2c6b1b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c33b274e8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641ea112e4835" /><Relationship Type="http://schemas.openxmlformats.org/officeDocument/2006/relationships/numbering" Target="/word/numbering.xml" Id="Rda1c8cfb827c4523" /><Relationship Type="http://schemas.openxmlformats.org/officeDocument/2006/relationships/settings" Target="/word/settings.xml" Id="R4c91c0c8f0a345a7" /><Relationship Type="http://schemas.openxmlformats.org/officeDocument/2006/relationships/image" Target="/word/media/3429b42d-ba73-4885-8937-1f2ed2e23bcb.png" Id="Rb87c33b274e84b8e" /></Relationships>
</file>