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304accc2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f0579cab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8d1d5adf14e6f" /><Relationship Type="http://schemas.openxmlformats.org/officeDocument/2006/relationships/numbering" Target="/word/numbering.xml" Id="R06c85cee00024a3a" /><Relationship Type="http://schemas.openxmlformats.org/officeDocument/2006/relationships/settings" Target="/word/settings.xml" Id="R051c8778e3564587" /><Relationship Type="http://schemas.openxmlformats.org/officeDocument/2006/relationships/image" Target="/word/media/f5b7afa2-e4a7-489f-b188-a07392cef77f.png" Id="R0110f0579cab4229" /></Relationships>
</file>