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3992112c9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3f66e452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ce28d9fdf4ae9" /><Relationship Type="http://schemas.openxmlformats.org/officeDocument/2006/relationships/numbering" Target="/word/numbering.xml" Id="R9f0fc5470b114ad0" /><Relationship Type="http://schemas.openxmlformats.org/officeDocument/2006/relationships/settings" Target="/word/settings.xml" Id="R2a8428a36907442a" /><Relationship Type="http://schemas.openxmlformats.org/officeDocument/2006/relationships/image" Target="/word/media/d7f7992b-a153-4586-8265-38aa4ab4b45a.png" Id="R4ab3f66e45204d6b" /></Relationships>
</file>