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9cb34c427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447d2ec38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Chandgaon Mahata,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5aa429d7f49fd" /><Relationship Type="http://schemas.openxmlformats.org/officeDocument/2006/relationships/numbering" Target="/word/numbering.xml" Id="R0f53ad7762534074" /><Relationship Type="http://schemas.openxmlformats.org/officeDocument/2006/relationships/settings" Target="/word/settings.xml" Id="Re89be16056654ada" /><Relationship Type="http://schemas.openxmlformats.org/officeDocument/2006/relationships/image" Target="/word/media/5eb097ec-0005-4caf-8bc8-09bc1250b171.png" Id="R96d447d2ec3843fa" /></Relationships>
</file>