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e9f93b26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bd25f565f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Chandipur Kismat,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9adba40324d12" /><Relationship Type="http://schemas.openxmlformats.org/officeDocument/2006/relationships/numbering" Target="/word/numbering.xml" Id="Rfcc7744f89cc4395" /><Relationship Type="http://schemas.openxmlformats.org/officeDocument/2006/relationships/settings" Target="/word/settings.xml" Id="R6c085c53291d4be3" /><Relationship Type="http://schemas.openxmlformats.org/officeDocument/2006/relationships/image" Target="/word/media/8e58dec9-5ef2-4a08-9236-4717edfe62e6.png" Id="Rab0bd25f565f4892" /></Relationships>
</file>