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17f2d3c22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a7b42c9a8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Chandpur Bagura,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6752f6c7a42f3" /><Relationship Type="http://schemas.openxmlformats.org/officeDocument/2006/relationships/numbering" Target="/word/numbering.xml" Id="R6b3777d2413b4636" /><Relationship Type="http://schemas.openxmlformats.org/officeDocument/2006/relationships/settings" Target="/word/settings.xml" Id="R79e37868a96f4003" /><Relationship Type="http://schemas.openxmlformats.org/officeDocument/2006/relationships/image" Target="/word/media/13398225-8f53-45c0-b296-41f5afb28568.png" Id="R560a7b42c9a846f2" /></Relationships>
</file>