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e2caec39443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9493a0771a40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Chandpur Pakdia,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6d243db1a4640" /><Relationship Type="http://schemas.openxmlformats.org/officeDocument/2006/relationships/numbering" Target="/word/numbering.xml" Id="R3b6b9ee34f864673" /><Relationship Type="http://schemas.openxmlformats.org/officeDocument/2006/relationships/settings" Target="/word/settings.xml" Id="Rd02c2a7a35394a11" /><Relationship Type="http://schemas.openxmlformats.org/officeDocument/2006/relationships/image" Target="/word/media/bf9e8434-7403-488f-984f-e170bd75907b.png" Id="Rf49493a0771a4050" /></Relationships>
</file>